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</w:t>
      </w:r>
      <w:r w:rsidR="00CA0458">
        <w:rPr>
          <w:rFonts w:ascii="Times New Roman" w:hAnsi="Times New Roman" w:cs="Times New Roman"/>
        </w:rPr>
        <w:t>_________________________</w:t>
      </w:r>
      <w:r w:rsidR="006B64D2" w:rsidRPr="005A3A74">
        <w:rPr>
          <w:rFonts w:ascii="Times New Roman" w:hAnsi="Times New Roman" w:cs="Times New Roman"/>
        </w:rPr>
        <w:t xml:space="preserve"> 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</w:t>
      </w:r>
      <w:r w:rsidR="00EE15C3" w:rsidRPr="00EE15C3">
        <w:rPr>
          <w:rFonts w:ascii="Times New Roman" w:hAnsi="Times New Roman" w:cs="Times New Roman"/>
          <w:u w:val="single"/>
        </w:rPr>
        <w:t>6/ELA</w:t>
      </w:r>
      <w:r w:rsidR="00CA0458">
        <w:rPr>
          <w:rFonts w:ascii="Times New Roman" w:hAnsi="Times New Roman" w:cs="Times New Roman"/>
        </w:rPr>
        <w:t xml:space="preserve">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______________</w:t>
      </w:r>
      <w:r w:rsidR="008D6C4C">
        <w:rPr>
          <w:rFonts w:ascii="Times New Roman" w:hAnsi="Times New Roman" w:cs="Times New Roman"/>
        </w:rPr>
        <w:t>______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EE15C3" w:rsidRPr="008D73AC" w:rsidTr="00F71AC9">
        <w:tc>
          <w:tcPr>
            <w:tcW w:w="5499" w:type="dxa"/>
            <w:gridSpan w:val="2"/>
            <w:shd w:val="clear" w:color="auto" w:fill="auto"/>
          </w:tcPr>
          <w:p w:rsidR="00EE15C3" w:rsidRPr="00F71AC9" w:rsidRDefault="00EE15C3" w:rsidP="00EE15C3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Pr="00737AF2">
              <w:rPr>
                <w:rFonts w:ascii="Times New Roman" w:hAnsi="Times New Roman"/>
              </w:rPr>
              <w:t xml:space="preserve"> Perspectives and Point of View</w:t>
            </w:r>
          </w:p>
        </w:tc>
        <w:tc>
          <w:tcPr>
            <w:tcW w:w="5499" w:type="dxa"/>
            <w:shd w:val="clear" w:color="auto" w:fill="auto"/>
          </w:tcPr>
          <w:p w:rsidR="00EE15C3" w:rsidRPr="00F71AC9" w:rsidRDefault="00EE15C3" w:rsidP="00EE15C3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EE15C3" w:rsidRPr="00F71AC9" w:rsidRDefault="00EE15C3" w:rsidP="00EE15C3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EE15C3" w:rsidRPr="008D73AC" w:rsidTr="00F71AC9">
        <w:tc>
          <w:tcPr>
            <w:tcW w:w="2483" w:type="dxa"/>
            <w:shd w:val="clear" w:color="auto" w:fill="auto"/>
          </w:tcPr>
          <w:p w:rsidR="00EE15C3" w:rsidRPr="00F71AC9" w:rsidRDefault="00EE15C3" w:rsidP="00EE15C3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EE15C3" w:rsidRPr="00F71AC9" w:rsidRDefault="00EE15C3" w:rsidP="00EE15C3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EE15C3" w:rsidRPr="00737AF2" w:rsidRDefault="00EE15C3" w:rsidP="00EE15C3">
            <w:r w:rsidRPr="00737AF2">
              <w:t>How</w:t>
            </w:r>
            <w:r>
              <w:t xml:space="preserve"> do readers compare texts across different genres? </w:t>
            </w:r>
          </w:p>
          <w:p w:rsidR="00EE15C3" w:rsidRPr="00737AF2" w:rsidRDefault="00EE15C3" w:rsidP="00EE15C3">
            <w:r w:rsidRPr="00737AF2">
              <w:t>How do authors use different forms and genres to portray similar themes?</w:t>
            </w:r>
          </w:p>
          <w:p w:rsidR="00EE15C3" w:rsidRPr="00F71AC9" w:rsidRDefault="00EE15C3" w:rsidP="00EE15C3">
            <w:pPr>
              <w:pStyle w:val="Default"/>
            </w:pPr>
            <w:r w:rsidRPr="00737AF2">
              <w:rPr>
                <w:rFonts w:ascii="Times New Roman" w:hAnsi="Times New Roman"/>
              </w:rPr>
              <w:t>How do writers use informational texts to examine</w:t>
            </w:r>
            <w:r>
              <w:rPr>
                <w:rFonts w:ascii="Times New Roman" w:hAnsi="Times New Roman"/>
              </w:rPr>
              <w:t xml:space="preserve"> and convey</w:t>
            </w:r>
            <w:r w:rsidRPr="00737AF2">
              <w:rPr>
                <w:rFonts w:ascii="Times New Roman" w:hAnsi="Times New Roman"/>
              </w:rPr>
              <w:t xml:space="preserve"> topics and ideas?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286C23" w:rsidRDefault="00E723C7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286C23">
              <w:rPr>
                <w:rFonts w:ascii="Times New Roman" w:hAnsi="Times New Roman" w:cs="Times New Roman"/>
              </w:rPr>
              <w:t>Media, theme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D43018" w:rsidRDefault="009A542F" w:rsidP="00D43018">
            <w:pPr>
              <w:pStyle w:val="ListParagraph"/>
              <w:numPr>
                <w:ilvl w:val="0"/>
                <w:numId w:val="6"/>
              </w:numPr>
            </w:pPr>
            <w:r w:rsidRPr="00286C23">
              <w:t>Picture of Greensboro sit-in</w:t>
            </w:r>
            <w:r w:rsidR="00D43018">
              <w:t xml:space="preserve"> (#13 on </w:t>
            </w:r>
            <w:hyperlink r:id="rId10" w:history="1">
              <w:r w:rsidR="00D43018" w:rsidRPr="00737AF2">
                <w:rPr>
                  <w:rStyle w:val="Hyperlink"/>
                </w:rPr>
                <w:t>http://www.sitins.com/photogallery.shtml</w:t>
              </w:r>
            </w:hyperlink>
            <w:r w:rsidR="00D43018" w:rsidRPr="00D43018">
              <w:t>)</w:t>
            </w:r>
          </w:p>
          <w:p w:rsidR="00D43018" w:rsidRDefault="009A542F" w:rsidP="00D43018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86C23">
              <w:rPr>
                <w:rFonts w:ascii="Times New Roman" w:hAnsi="Times New Roman" w:cs="Times New Roman"/>
              </w:rPr>
              <w:t>Addition</w:t>
            </w:r>
            <w:r w:rsidR="00EE15C3" w:rsidRPr="00286C23">
              <w:rPr>
                <w:rFonts w:ascii="Times New Roman" w:hAnsi="Times New Roman" w:cs="Times New Roman"/>
              </w:rPr>
              <w:t>al</w:t>
            </w:r>
            <w:r w:rsidRPr="00286C23">
              <w:rPr>
                <w:rFonts w:ascii="Times New Roman" w:hAnsi="Times New Roman" w:cs="Times New Roman"/>
              </w:rPr>
              <w:t xml:space="preserve"> pictures</w:t>
            </w:r>
            <w:r w:rsidR="00D43018">
              <w:rPr>
                <w:rFonts w:ascii="Times New Roman" w:hAnsi="Times New Roman" w:cs="Times New Roman"/>
              </w:rPr>
              <w:t xml:space="preserve"> related to the topic</w:t>
            </w:r>
          </w:p>
          <w:p w:rsidR="00D43018" w:rsidRPr="00D43018" w:rsidRDefault="009A542F" w:rsidP="00D43018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86C23">
              <w:rPr>
                <w:rFonts w:ascii="Times New Roman" w:hAnsi="Times New Roman" w:cs="Times New Roman"/>
              </w:rPr>
              <w:t>Copies of SIGHT graphic organizer</w:t>
            </w:r>
            <w:r w:rsidR="00D43018">
              <w:rPr>
                <w:rFonts w:ascii="Times New Roman" w:hAnsi="Times New Roman" w:cs="Times New Roman"/>
              </w:rPr>
              <w:t xml:space="preserve"> </w:t>
            </w:r>
            <w:hyperlink r:id="rId11" w:history="1">
              <w:r w:rsidR="00D43018" w:rsidRPr="00737AF2">
                <w:rPr>
                  <w:rStyle w:val="Hyperlink"/>
                  <w:rFonts w:ascii="Times New Roman" w:hAnsi="Times New Roman"/>
                </w:rPr>
                <w:t>http://www.tritec-inc.org/becomingamerica/chelsea-unit/ppappavaselio/handouts/SIGHTAnalysis.pdf</w:t>
              </w:r>
            </w:hyperlink>
            <w:r w:rsidR="00D43018" w:rsidRPr="00737AF2">
              <w:rPr>
                <w:rFonts w:ascii="Times New Roman" w:hAnsi="Times New Roman"/>
              </w:rPr>
              <w:t xml:space="preserve"> </w:t>
            </w:r>
          </w:p>
          <w:p w:rsidR="009A542F" w:rsidRPr="00286C23" w:rsidRDefault="009A542F" w:rsidP="00D4301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</w:p>
        </w:tc>
      </w:tr>
      <w:tr w:rsidR="008D467F" w:rsidRPr="008D73AC" w:rsidTr="00F71AC9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286C23" w:rsidRDefault="000F21FE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286C23">
              <w:rPr>
                <w:rFonts w:ascii="Times New Roman" w:hAnsi="Times New Roman" w:cs="Times New Roman"/>
              </w:rPr>
              <w:t>Have Greensboro sit-in picture projected as students enter.  Think/pair/share their first impressions/thoughts about the picture.</w:t>
            </w:r>
          </w:p>
        </w:tc>
      </w:tr>
      <w:tr w:rsidR="003D2565" w:rsidRPr="008D73AC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D43018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D43018">
              <w:rPr>
                <w:rFonts w:ascii="Times New Roman" w:hAnsi="Times New Roman" w:cs="Times New Roman"/>
                <w:highlight w:val="yellow"/>
              </w:rPr>
              <w:t>Writing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D43018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D43018">
              <w:rPr>
                <w:rFonts w:ascii="Times New Roman" w:hAnsi="Times New Roman" w:cs="Times New Roman"/>
                <w:highlight w:val="yellow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D43018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D43018">
              <w:rPr>
                <w:rFonts w:ascii="Times New Roman" w:hAnsi="Times New Roman" w:cs="Times New Roman"/>
                <w:highlight w:val="yellow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D43018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D43018">
              <w:rPr>
                <w:rFonts w:ascii="Times New Roman" w:hAnsi="Times New Roman" w:cs="Times New Roman"/>
                <w:highlight w:val="yellow"/>
              </w:rPr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B34B20" w:rsidRDefault="00797317" w:rsidP="00F71AC9">
            <w:pPr>
              <w:pStyle w:val="Default"/>
              <w:rPr>
                <w:rFonts w:ascii="Times New Roman" w:hAnsi="Times New Roman"/>
              </w:rPr>
            </w:pPr>
            <w:r w:rsidRPr="00737AF2">
              <w:rPr>
                <w:rFonts w:ascii="Times New Roman" w:hAnsi="Times New Roman"/>
                <w:b/>
              </w:rPr>
              <w:t xml:space="preserve">RI.6.9- </w:t>
            </w:r>
            <w:r w:rsidRPr="00737AF2">
              <w:rPr>
                <w:rFonts w:ascii="Times New Roman" w:hAnsi="Times New Roman"/>
              </w:rPr>
              <w:t>Compare and contrast one author’s presentation of events with that of another (e.g. a memoir written by and a biography on the same person).</w:t>
            </w:r>
          </w:p>
          <w:p w:rsidR="00797317" w:rsidRPr="00737AF2" w:rsidRDefault="00797317" w:rsidP="00797317">
            <w:pPr>
              <w:rPr>
                <w:b/>
              </w:rPr>
            </w:pPr>
            <w:r w:rsidRPr="00737AF2">
              <w:rPr>
                <w:b/>
              </w:rPr>
              <w:t xml:space="preserve">S.L.6.2 – </w:t>
            </w:r>
            <w:r w:rsidRPr="00737AF2">
              <w:t xml:space="preserve">Interpret information presented in diverse media and formats (e.g. visually, quantitatively, </w:t>
            </w:r>
            <w:proofErr w:type="gramStart"/>
            <w:r w:rsidRPr="00737AF2">
              <w:t>orally</w:t>
            </w:r>
            <w:proofErr w:type="gramEnd"/>
            <w:r w:rsidRPr="00737AF2">
              <w:t>) and explain how it contributes to a topic, text, or issue under study.</w:t>
            </w:r>
            <w:r w:rsidRPr="00737AF2">
              <w:rPr>
                <w:b/>
              </w:rPr>
              <w:t xml:space="preserve"> </w:t>
            </w:r>
          </w:p>
          <w:p w:rsidR="00D272BA" w:rsidRPr="00797317" w:rsidRDefault="00D272BA" w:rsidP="00797317">
            <w:pPr>
              <w:pStyle w:val="ListParagraph"/>
              <w:ind w:left="0"/>
            </w:pPr>
          </w:p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B34B20" w:rsidRPr="009A542F" w:rsidRDefault="00D43018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</w:t>
            </w:r>
            <w:r w:rsidR="009A542F" w:rsidRPr="009A542F">
              <w:rPr>
                <w:rFonts w:ascii="Times New Roman" w:hAnsi="Times New Roman" w:cs="Times New Roman"/>
              </w:rPr>
              <w:t xml:space="preserve">an analyze </w:t>
            </w:r>
            <w:r w:rsidR="009A542F">
              <w:rPr>
                <w:rFonts w:ascii="Times New Roman" w:hAnsi="Times New Roman" w:cs="Times New Roman"/>
              </w:rPr>
              <w:t xml:space="preserve">the information and themes presented in a </w:t>
            </w:r>
            <w:r w:rsidR="00EE15C3">
              <w:rPr>
                <w:rFonts w:ascii="Times New Roman" w:hAnsi="Times New Roman" w:cs="Times New Roman"/>
              </w:rPr>
              <w:t>different media formats</w:t>
            </w:r>
            <w:r w:rsidR="009A542F">
              <w:rPr>
                <w:rFonts w:ascii="Times New Roman" w:hAnsi="Times New Roman" w:cs="Times New Roman"/>
              </w:rPr>
              <w:t>.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933E5F" w:rsidRPr="00D43018" w:rsidRDefault="000F21FE" w:rsidP="000F21F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D43018">
              <w:rPr>
                <w:rFonts w:ascii="Times New Roman" w:hAnsi="Times New Roman" w:cs="Times New Roman"/>
              </w:rPr>
              <w:t xml:space="preserve">Explain </w:t>
            </w:r>
            <w:r w:rsidR="009A542F" w:rsidRPr="00D43018">
              <w:rPr>
                <w:rFonts w:ascii="Times New Roman" w:hAnsi="Times New Roman" w:cs="Times New Roman"/>
              </w:rPr>
              <w:t>subject/</w:t>
            </w:r>
            <w:r w:rsidRPr="00D43018">
              <w:rPr>
                <w:rFonts w:ascii="Times New Roman" w:hAnsi="Times New Roman" w:cs="Times New Roman"/>
              </w:rPr>
              <w:t>context of the picture.</w:t>
            </w:r>
          </w:p>
          <w:p w:rsidR="000F21FE" w:rsidRPr="00D43018" w:rsidRDefault="000F21FE" w:rsidP="000F21F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D43018">
              <w:rPr>
                <w:rFonts w:ascii="Times New Roman" w:hAnsi="Times New Roman" w:cs="Times New Roman"/>
              </w:rPr>
              <w:t>Model analyzing the picture using SIGHT method.</w:t>
            </w:r>
          </w:p>
          <w:p w:rsidR="009A542F" w:rsidRPr="00D43018" w:rsidRDefault="000F21FE" w:rsidP="009A542F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43018">
              <w:rPr>
                <w:rFonts w:ascii="Times New Roman" w:hAnsi="Times New Roman" w:cs="Times New Roman"/>
              </w:rPr>
              <w:t>Put students in cooperative groups and give each group a different picture to analyze using SIGHT.</w:t>
            </w:r>
            <w:r w:rsidR="009A542F" w:rsidRPr="00D43018">
              <w:rPr>
                <w:rFonts w:ascii="Times New Roman" w:hAnsi="Times New Roman" w:cs="Times New Roman"/>
              </w:rPr>
              <w:t xml:space="preserve"> </w:t>
            </w:r>
          </w:p>
          <w:p w:rsidR="00B34B20" w:rsidRPr="00D43018" w:rsidRDefault="009A542F" w:rsidP="00F71AC9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43018">
              <w:rPr>
                <w:rFonts w:ascii="Times New Roman" w:hAnsi="Times New Roman" w:cs="Times New Roman"/>
              </w:rPr>
              <w:t>Have groups share their pictures and the information in their final T-boxes.</w:t>
            </w:r>
          </w:p>
          <w:p w:rsidR="00933E5F" w:rsidRPr="00F71AC9" w:rsidRDefault="00933E5F" w:rsidP="00F71AC9">
            <w:pPr>
              <w:pStyle w:val="Default"/>
              <w:jc w:val="center"/>
            </w:pPr>
          </w:p>
        </w:tc>
      </w:tr>
      <w:tr w:rsidR="006B64D2" w:rsidRPr="00286C23" w:rsidTr="00F71AC9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286C23" w:rsidRDefault="009A542F" w:rsidP="009A542F">
            <w:pPr>
              <w:pStyle w:val="Default"/>
              <w:rPr>
                <w:rFonts w:ascii="Times New Roman" w:hAnsi="Times New Roman" w:cs="Times New Roman"/>
              </w:rPr>
            </w:pPr>
            <w:r w:rsidRPr="00286C23">
              <w:rPr>
                <w:rFonts w:ascii="Times New Roman" w:hAnsi="Times New Roman" w:cs="Times New Roman"/>
              </w:rPr>
              <w:t>Ticket out the Door – Have students write down what they think of the theme of their group’s picture is.</w:t>
            </w:r>
          </w:p>
          <w:p w:rsidR="009A542F" w:rsidRPr="00286C23" w:rsidRDefault="009A542F" w:rsidP="009A542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E723C7" w:rsidRDefault="00E723C7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E723C7">
              <w:rPr>
                <w:rFonts w:ascii="Times New Roman" w:hAnsi="Times New Roman" w:cs="Times New Roman"/>
              </w:rPr>
              <w:t>Have students write a narrative paragraph from the perspective of someone in the sit-in photograph.</w:t>
            </w:r>
          </w:p>
          <w:p w:rsidR="005A3A74" w:rsidRPr="00E723C7" w:rsidRDefault="005A3A74" w:rsidP="00F71AC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shd w:val="clear" w:color="auto" w:fill="auto"/>
          </w:tcPr>
          <w:p w:rsidR="005A3A74" w:rsidRPr="00E723C7" w:rsidRDefault="00E723C7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E723C7">
              <w:rPr>
                <w:rFonts w:ascii="Times New Roman" w:hAnsi="Times New Roman" w:cs="Times New Roman"/>
              </w:rPr>
              <w:t>After modeling SIGHT with students, guide the class in completing the process together with a 2</w:t>
            </w:r>
            <w:r w:rsidRPr="00E723C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E723C7">
              <w:rPr>
                <w:rFonts w:ascii="Times New Roman" w:hAnsi="Times New Roman" w:cs="Times New Roman"/>
              </w:rPr>
              <w:t xml:space="preserve"> photograph.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D43018" w:rsidRDefault="00E723C7" w:rsidP="00F71AC9">
            <w:pPr>
              <w:pStyle w:val="Default"/>
              <w:rPr>
                <w:rFonts w:ascii="Times New Roman" w:hAnsi="Times New Roman" w:cs="Times New Roman"/>
              </w:rPr>
            </w:pPr>
            <w:bookmarkStart w:id="0" w:name="_GoBack"/>
            <w:r w:rsidRPr="00D43018">
              <w:rPr>
                <w:rFonts w:ascii="Times New Roman" w:hAnsi="Times New Roman" w:cs="Times New Roman"/>
              </w:rPr>
              <w:t>Completed SIGHT organizers</w:t>
            </w:r>
            <w:bookmarkEnd w:id="0"/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F8E" w:rsidRDefault="003A0F8E" w:rsidP="00D6695F">
      <w:r>
        <w:separator/>
      </w:r>
    </w:p>
  </w:endnote>
  <w:endnote w:type="continuationSeparator" w:id="0">
    <w:p w:rsidR="003A0F8E" w:rsidRDefault="003A0F8E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183E12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0" t="0" r="0" b="9525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F8E" w:rsidRDefault="003A0F8E" w:rsidP="00D6695F">
      <w:r>
        <w:separator/>
      </w:r>
    </w:p>
  </w:footnote>
  <w:footnote w:type="continuationSeparator" w:id="0">
    <w:p w:rsidR="003A0F8E" w:rsidRDefault="003A0F8E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3301C"/>
    <w:multiLevelType w:val="hybridMultilevel"/>
    <w:tmpl w:val="CB0C0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5219C"/>
    <w:multiLevelType w:val="hybridMultilevel"/>
    <w:tmpl w:val="1E203C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EA1F11"/>
    <w:multiLevelType w:val="hybridMultilevel"/>
    <w:tmpl w:val="0E9CC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75772"/>
    <w:multiLevelType w:val="hybridMultilevel"/>
    <w:tmpl w:val="5BE871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0F21FE"/>
    <w:rsid w:val="00154A41"/>
    <w:rsid w:val="00176FD3"/>
    <w:rsid w:val="00183E12"/>
    <w:rsid w:val="0019598B"/>
    <w:rsid w:val="001C0516"/>
    <w:rsid w:val="0021389C"/>
    <w:rsid w:val="0022540C"/>
    <w:rsid w:val="00226272"/>
    <w:rsid w:val="00286C23"/>
    <w:rsid w:val="0029177C"/>
    <w:rsid w:val="00325975"/>
    <w:rsid w:val="003475F3"/>
    <w:rsid w:val="003A0F8E"/>
    <w:rsid w:val="003D2565"/>
    <w:rsid w:val="003F1CAE"/>
    <w:rsid w:val="004257F6"/>
    <w:rsid w:val="00462173"/>
    <w:rsid w:val="00481124"/>
    <w:rsid w:val="004A3842"/>
    <w:rsid w:val="00591DBA"/>
    <w:rsid w:val="005A3A74"/>
    <w:rsid w:val="005C02DC"/>
    <w:rsid w:val="006B64D2"/>
    <w:rsid w:val="006E5372"/>
    <w:rsid w:val="00793ABA"/>
    <w:rsid w:val="00797317"/>
    <w:rsid w:val="00887A16"/>
    <w:rsid w:val="008C2FEE"/>
    <w:rsid w:val="008D467F"/>
    <w:rsid w:val="008D6C4C"/>
    <w:rsid w:val="00933E5F"/>
    <w:rsid w:val="009A542F"/>
    <w:rsid w:val="009D78C5"/>
    <w:rsid w:val="00A20784"/>
    <w:rsid w:val="00A42F4E"/>
    <w:rsid w:val="00A83EC0"/>
    <w:rsid w:val="00B004E3"/>
    <w:rsid w:val="00B34B20"/>
    <w:rsid w:val="00B65763"/>
    <w:rsid w:val="00BD033C"/>
    <w:rsid w:val="00BD2071"/>
    <w:rsid w:val="00C449FD"/>
    <w:rsid w:val="00C8133F"/>
    <w:rsid w:val="00CA0458"/>
    <w:rsid w:val="00D01C9F"/>
    <w:rsid w:val="00D272BA"/>
    <w:rsid w:val="00D43018"/>
    <w:rsid w:val="00D6695F"/>
    <w:rsid w:val="00DC775C"/>
    <w:rsid w:val="00E256E8"/>
    <w:rsid w:val="00E723C7"/>
    <w:rsid w:val="00EE15C3"/>
    <w:rsid w:val="00EF2BFA"/>
    <w:rsid w:val="00F1345F"/>
    <w:rsid w:val="00F24A48"/>
    <w:rsid w:val="00F71AC9"/>
    <w:rsid w:val="00F748C2"/>
    <w:rsid w:val="00F815FD"/>
    <w:rsid w:val="00F8396C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0">
    <w:name w:val="default"/>
    <w:basedOn w:val="Normal"/>
    <w:uiPriority w:val="99"/>
    <w:rsid w:val="00797317"/>
  </w:style>
  <w:style w:type="character" w:styleId="Hyperlink">
    <w:name w:val="Hyperlink"/>
    <w:uiPriority w:val="99"/>
    <w:rsid w:val="00D4301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0">
    <w:name w:val="default"/>
    <w:basedOn w:val="Normal"/>
    <w:uiPriority w:val="99"/>
    <w:rsid w:val="00797317"/>
  </w:style>
  <w:style w:type="character" w:styleId="Hyperlink">
    <w:name w:val="Hyperlink"/>
    <w:uiPriority w:val="99"/>
    <w:rsid w:val="00D4301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ritec-inc.org/becomingamerica/chelsea-unit/ppappavaselio/handouts/SIGHTAnalysis.pdf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www.sitins.com/photogallery.shtml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hancock</dc:creator>
  <cp:lastModifiedBy>julie hancock</cp:lastModifiedBy>
  <cp:revision>9</cp:revision>
  <cp:lastPrinted>2011-08-25T16:47:00Z</cp:lastPrinted>
  <dcterms:created xsi:type="dcterms:W3CDTF">2012-07-23T21:31:00Z</dcterms:created>
  <dcterms:modified xsi:type="dcterms:W3CDTF">2012-07-26T13:32:00Z</dcterms:modified>
</cp:coreProperties>
</file>